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2A" w:rsidRDefault="006A112A" w:rsidP="006A112A">
      <w:pPr>
        <w:pStyle w:val="Heading1"/>
        <w:ind w:right="1171"/>
        <w:jc w:val="center"/>
      </w:pPr>
      <w:r>
        <w:t>АННОТАЦИЯ К РАБОЧЕЙ ПРОГРАММЕ ПЕДАГОГА</w:t>
      </w:r>
    </w:p>
    <w:p w:rsidR="00FB2E38" w:rsidRDefault="00FB2E38" w:rsidP="00FB2E38">
      <w:pPr>
        <w:pStyle w:val="Heading1"/>
        <w:ind w:right="1169"/>
        <w:jc w:val="center"/>
      </w:pPr>
      <w:r>
        <w:t>СТАРШАЯ ГРУППА</w:t>
      </w:r>
    </w:p>
    <w:p w:rsidR="00FB2E38" w:rsidRDefault="006A112A" w:rsidP="006A112A">
      <w:pPr>
        <w:pStyle w:val="a3"/>
        <w:spacing w:before="51"/>
        <w:ind w:left="0" w:firstLine="0"/>
      </w:pPr>
      <w:r>
        <w:t xml:space="preserve">              </w:t>
      </w:r>
      <w:proofErr w:type="gramStart"/>
      <w:r w:rsidR="00FB2E38">
        <w:t>(воспитатели:</w:t>
      </w:r>
      <w:proofErr w:type="gramEnd"/>
      <w:r>
        <w:t xml:space="preserve"> </w:t>
      </w:r>
      <w:proofErr w:type="spellStart"/>
      <w:r w:rsidR="00FB2E38">
        <w:t>Камардина</w:t>
      </w:r>
      <w:proofErr w:type="spellEnd"/>
      <w:r w:rsidR="00FB2E38">
        <w:t xml:space="preserve"> О.А., </w:t>
      </w:r>
      <w:proofErr w:type="spellStart"/>
      <w:r w:rsidR="00FB2E38">
        <w:t>Пученина</w:t>
      </w:r>
      <w:proofErr w:type="spellEnd"/>
      <w:r>
        <w:t xml:space="preserve"> Л.Ю., Беднова А.А., Корнева С.В.</w:t>
      </w:r>
      <w:r w:rsidR="00FB2E38">
        <w:t>)</w:t>
      </w:r>
    </w:p>
    <w:p w:rsidR="00FB2E38" w:rsidRDefault="00FB2E38" w:rsidP="00FB2E38">
      <w:pPr>
        <w:pStyle w:val="Style11"/>
        <w:spacing w:line="276" w:lineRule="auto"/>
        <w:ind w:firstLine="288"/>
        <w:rPr>
          <w:rFonts w:ascii="Times New Roman" w:hAnsi="Times New Roman" w:cs="Times New Roman"/>
        </w:rPr>
      </w:pPr>
    </w:p>
    <w:p w:rsidR="00FB2E38" w:rsidRPr="001D100D" w:rsidRDefault="00FB2E38" w:rsidP="006A112A">
      <w:pPr>
        <w:pStyle w:val="Style11"/>
        <w:spacing w:line="276" w:lineRule="auto"/>
        <w:ind w:left="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воспитателя  старшей группы муниципального автономного дошкольного образовательного учреждения </w:t>
      </w:r>
      <w:proofErr w:type="spellStart"/>
      <w:r>
        <w:rPr>
          <w:rFonts w:ascii="Times New Roman" w:hAnsi="Times New Roman" w:cs="Times New Roman"/>
        </w:rPr>
        <w:t>Киселевского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«Детский сад №2 «Лучики» комбинированного вида» (далее - Программа) разработана с учетом </w:t>
      </w:r>
      <w:r>
        <w:rPr>
          <w:rFonts w:ascii="Times New Roman" w:hAnsi="Times New Roman"/>
        </w:rPr>
        <w:t xml:space="preserve">Адаптированной </w:t>
      </w:r>
      <w:r>
        <w:rPr>
          <w:rFonts w:ascii="Times New Roman" w:hAnsi="Times New Roman" w:cs="Times New Roman"/>
        </w:rPr>
        <w:t xml:space="preserve">основной образовательной программы </w:t>
      </w:r>
      <w:r w:rsidR="006A112A">
        <w:rPr>
          <w:rFonts w:ascii="Times New Roman" w:hAnsi="Times New Roman" w:cs="Times New Roman"/>
        </w:rPr>
        <w:t xml:space="preserve"> для детей с нарушениями речи </w:t>
      </w:r>
      <w:r>
        <w:rPr>
          <w:rFonts w:ascii="Times New Roman" w:hAnsi="Times New Roman" w:cs="Times New Roman"/>
        </w:rPr>
        <w:t>МАДОУ №2 «Лучики» и Положением о рабочей программе  педагога.</w:t>
      </w:r>
    </w:p>
    <w:p w:rsidR="006A112A" w:rsidRDefault="006A112A" w:rsidP="006A112A">
      <w:pPr>
        <w:pStyle w:val="a3"/>
        <w:spacing w:before="55" w:line="288" w:lineRule="auto"/>
        <w:ind w:right="143"/>
      </w:pPr>
      <w:r>
        <w:t>Программа строится на принципе личностно-ориентированного взаимодействия взрослого с</w:t>
      </w:r>
      <w:r>
        <w:rPr>
          <w:spacing w:val="-14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старшей</w:t>
      </w:r>
      <w:r>
        <w:rPr>
          <w:spacing w:val="-13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возрасте</w:t>
      </w:r>
      <w:r>
        <w:rPr>
          <w:spacing w:val="-14"/>
        </w:rPr>
        <w:t xml:space="preserve"> </w:t>
      </w:r>
      <w:r>
        <w:rPr>
          <w:spacing w:val="-13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возрастных 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областям:</w:t>
      </w:r>
      <w:r>
        <w:rPr>
          <w:spacing w:val="-8"/>
        </w:rPr>
        <w:t xml:space="preserve"> </w:t>
      </w:r>
      <w:r>
        <w:t>речевом,</w:t>
      </w:r>
      <w:r>
        <w:rPr>
          <w:spacing w:val="-8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– коммуникативном, познавательном, художественно – эстетическом,</w:t>
      </w:r>
      <w:r>
        <w:rPr>
          <w:spacing w:val="-4"/>
        </w:rPr>
        <w:t xml:space="preserve"> </w:t>
      </w:r>
      <w:r>
        <w:t>физическом.</w:t>
      </w:r>
    </w:p>
    <w:p w:rsidR="006A112A" w:rsidRDefault="00FB2E38" w:rsidP="006A112A">
      <w:pPr>
        <w:pStyle w:val="a3"/>
        <w:spacing w:before="1" w:line="288" w:lineRule="auto"/>
        <w:ind w:right="146"/>
      </w:pPr>
      <w:r w:rsidRPr="00FB2E38">
        <w:t>Цели Программы</w:t>
      </w:r>
      <w:r>
        <w:t xml:space="preserve"> — </w:t>
      </w:r>
      <w:r w:rsidR="006A112A">
        <w:t xml:space="preserve">построение системы </w:t>
      </w:r>
      <w:proofErr w:type="spellStart"/>
      <w:r w:rsidR="006A112A">
        <w:t>коррекционно</w:t>
      </w:r>
      <w:proofErr w:type="spellEnd"/>
      <w:r w:rsidR="006A112A">
        <w:t xml:space="preserve"> – развивающей работы в группе для воспитанников с нарушениями речи в возрасте 5-6 лет предусматривающей </w:t>
      </w:r>
      <w:proofErr w:type="spellStart"/>
      <w:r w:rsidR="006A112A">
        <w:t>психолого</w:t>
      </w:r>
      <w:proofErr w:type="spellEnd"/>
      <w:r w:rsidR="006A112A">
        <w:t xml:space="preserve"> – педагогическую поддержку позитивной социализации и индивидуализации развития личности воспитанников, полную интеграцию действий воспитателя с учителем – логопедом. </w:t>
      </w:r>
    </w:p>
    <w:p w:rsidR="006A112A" w:rsidRDefault="006A112A" w:rsidP="006A112A">
      <w:pPr>
        <w:pStyle w:val="a3"/>
        <w:spacing w:before="1" w:line="288" w:lineRule="auto"/>
        <w:ind w:right="146"/>
      </w:pPr>
      <w:r>
        <w:t>Комплексность педагогического подхода направлена на выравнивание речевого и психофизического развития воспитанников и обеспечение и всестороннего, гармоничного развития с учетом их возрастных, индивидуальных, психофизиологических и физиологических особенностей.</w:t>
      </w:r>
    </w:p>
    <w:p w:rsidR="006A112A" w:rsidRDefault="006A112A" w:rsidP="006A112A">
      <w:pPr>
        <w:pStyle w:val="a3"/>
        <w:spacing w:line="288" w:lineRule="auto"/>
        <w:ind w:right="142"/>
      </w:pPr>
      <w:r>
        <w:t xml:space="preserve">Рабочая программа определяет содержание и организацию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 детей 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FB2E38" w:rsidRPr="00DC1E26" w:rsidRDefault="00FB2E38" w:rsidP="00FB2E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E38" w:rsidRDefault="00FB2E38" w:rsidP="00FB2E38">
      <w:pPr>
        <w:pStyle w:val="a3"/>
        <w:spacing w:line="288" w:lineRule="auto"/>
        <w:ind w:right="147"/>
      </w:pPr>
    </w:p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E38"/>
    <w:rsid w:val="005B379C"/>
    <w:rsid w:val="00657BE6"/>
    <w:rsid w:val="006A112A"/>
    <w:rsid w:val="008667E3"/>
    <w:rsid w:val="008C7938"/>
    <w:rsid w:val="00911529"/>
    <w:rsid w:val="00AA5558"/>
    <w:rsid w:val="00FB2E38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qFormat/>
    <w:rsid w:val="00FB2E3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FB2E38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2E3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B2E38"/>
    <w:pPr>
      <w:widowControl w:val="0"/>
      <w:autoSpaceDE w:val="0"/>
      <w:autoSpaceDN w:val="0"/>
      <w:spacing w:before="55" w:after="0" w:line="240" w:lineRule="auto"/>
      <w:ind w:left="1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2</cp:revision>
  <dcterms:created xsi:type="dcterms:W3CDTF">2020-04-24T03:16:00Z</dcterms:created>
  <dcterms:modified xsi:type="dcterms:W3CDTF">2020-04-24T03:38:00Z</dcterms:modified>
</cp:coreProperties>
</file>